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814"/>
        <w:gridCol w:w="1220"/>
        <w:gridCol w:w="2497"/>
        <w:gridCol w:w="3115"/>
        <w:gridCol w:w="6542"/>
      </w:tblGrid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ind w:left="158"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771" w:rsidRPr="00F001D7" w:rsidRDefault="00EB5771" w:rsidP="00EB5771">
            <w:pPr>
              <w:spacing w:after="0" w:line="240" w:lineRule="auto"/>
              <w:ind w:left="163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Перейти к получению услуги</w:t>
            </w:r>
          </w:p>
        </w:tc>
      </w:tr>
      <w:tr w:rsidR="003C369B" w:rsidRPr="00F001D7" w:rsidTr="0058399B">
        <w:trPr>
          <w:trHeight w:val="19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Предоставление разрешения на осуществление земляных работ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управление </w:t>
            </w:r>
            <w:r w:rsidR="00F52225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F52225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 городского округа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B5771" w:rsidRPr="00F001D7" w:rsidRDefault="00EB5771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CF7" w:rsidRPr="00F001D7" w:rsidRDefault="00504CF7" w:rsidP="00504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Чебаркульского городского округа от 12.12.2014г. № 1148</w:t>
            </w:r>
            <w:r w:rsidR="00DA40DC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дминистративн</w:t>
            </w:r>
            <w:r w:rsidR="00DA40DC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</w:t>
            </w:r>
            <w:r w:rsidR="00DA40DC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 </w:t>
            </w:r>
            <w:proofErr w:type="spellStart"/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Чебаркульским</w:t>
            </w:r>
            <w:proofErr w:type="spellEnd"/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городским округом муниципальной услуги по выдаче продлению, закрытию ордера на производство  земл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="008E1460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867C3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369B" w:rsidRPr="00F001D7" w:rsidRDefault="003C369B" w:rsidP="00504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http://www.chebarcul.ru/administration/local-acts/local-acts_3704.html</w:t>
              </w:r>
            </w:hyperlink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5771" w:rsidRPr="00F001D7" w:rsidRDefault="00EB5771" w:rsidP="005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4867C3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https://mfc-74.ru/services/mfts-detail.php?ELEMENT_ID=6407</w:t>
              </w:r>
            </w:hyperlink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7F59B5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</w:t>
            </w:r>
            <w:r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редоставление разрешения на снос и обрезку  деревьев и кустарников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F59B5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экологии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F59B5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 городского округа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B5771" w:rsidRPr="00F001D7" w:rsidRDefault="00EB5771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6512E8" w:rsidP="00E0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Чебаркульского городского округа от </w:t>
            </w:r>
            <w:r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24 января  2020 года № 37</w:t>
            </w:r>
            <w:r w:rsidR="00345F34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="00345F34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</w:t>
            </w:r>
            <w:r w:rsidR="00345F34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дминистративн</w:t>
            </w:r>
            <w:r w:rsidR="00345F34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ого</w:t>
            </w:r>
            <w:r w:rsidR="00345F34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регламент</w:t>
            </w:r>
            <w:r w:rsidR="00345F34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</w:t>
            </w:r>
            <w:r w:rsidR="00345F34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муниципальной услуги </w:t>
            </w:r>
            <w:r w:rsidR="00E01163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«П</w:t>
            </w:r>
            <w:r w:rsidR="00345F34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редоставление разрешения на снос и обрезку  деревьев и кустарников</w:t>
            </w:r>
            <w:r w:rsidR="00E01163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»</w:t>
            </w:r>
          </w:p>
          <w:p w:rsidR="00083AE9" w:rsidRPr="00F001D7" w:rsidRDefault="00083AE9" w:rsidP="00E0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http://chebarcul.ru/administration/local-acts/local-acts-1_4403.html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369B" w:rsidRPr="00F001D7" w:rsidRDefault="003C369B" w:rsidP="00E0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97291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https://mfc-74.ru/services/detail-usluga.php?SERVICE_ID=1523160&amp;MFC_ID=6407</w:t>
              </w:r>
            </w:hyperlink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3C3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369B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7543FC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r w:rsidR="00EB5771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архитектуры и градостроительства администрации 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7543FC" w:rsidP="0075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Чебаркульского городского округа от</w:t>
            </w:r>
            <w:r w:rsidR="00E83354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354" w:rsidRPr="00F0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 г.  № 822</w:t>
            </w:r>
            <w:r w:rsidR="00B34873" w:rsidRPr="00F001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34873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</w:t>
            </w:r>
            <w:r w:rsidR="00B34873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дминистративн</w:t>
            </w:r>
            <w:r w:rsidR="00B34873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ого</w:t>
            </w:r>
            <w:r w:rsidR="00B34873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регламент</w:t>
            </w:r>
            <w:r w:rsidR="00B34873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</w:t>
            </w:r>
            <w:r w:rsidR="00B34873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муниципальной услуги</w:t>
            </w:r>
            <w:r w:rsidR="00B34873" w:rsidRPr="00F0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«Выдача разрешения на строительство объекта капитального строительства»</w:t>
            </w:r>
          </w:p>
          <w:p w:rsidR="00876A23" w:rsidRPr="00F001D7" w:rsidRDefault="00554A23" w:rsidP="0075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http://chebarcul.ru/administration/local-acts/local-acts-1_3849.html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4A23" w:rsidRPr="00F001D7" w:rsidRDefault="00554A23" w:rsidP="0075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2F441C"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https://gosuslugi74.ru/pgu/services/info.htm?id=9815@egService&amp;target=16073@egServiceTarget</w:t>
              </w:r>
            </w:hyperlink>
            <w:r w:rsidR="002F441C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58399B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2E44EA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r w:rsidR="00EB5771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архитектуры и градостроительства администрации </w:t>
            </w: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2E44EA" w:rsidP="0033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Чебаркульского городского округа от</w:t>
            </w:r>
            <w:r w:rsidR="003F2CEC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CEC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08.11.2017 г.   № 785 </w:t>
            </w:r>
            <w:r w:rsidR="003F2CEC"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</w:t>
            </w:r>
            <w:r w:rsidR="003F2CEC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дминистративн</w:t>
            </w:r>
            <w:r w:rsidR="003F2CEC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ого</w:t>
            </w:r>
            <w:r w:rsidR="003F2CEC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регламент</w:t>
            </w:r>
            <w:r w:rsidR="003F2CEC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</w:t>
            </w:r>
            <w:r w:rsidR="003F2CEC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муниципальной услуги</w:t>
            </w:r>
            <w:r w:rsidR="00CC430F"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«Подготовка и </w:t>
            </w:r>
            <w:r w:rsidR="003F2CEC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255" w:rsidRPr="00F001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430F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ыдача градостроительного плана </w:t>
            </w:r>
            <w:r w:rsidR="00CC430F" w:rsidRPr="00F0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участка»</w:t>
            </w:r>
          </w:p>
          <w:p w:rsidR="00324255" w:rsidRPr="00F001D7" w:rsidRDefault="00337124" w:rsidP="0033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http://www.chebarcul.ru/administration/local-acts/785-08-11-2017.html</w:t>
              </w:r>
            </w:hyperlink>
            <w:r w:rsidR="00324255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5BF7" w:rsidRPr="00F001D7" w:rsidRDefault="005D5BF7" w:rsidP="0033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hyperlink r:id="rId11" w:history="1">
              <w:r w:rsidR="002F5929"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https://gosuslugi74.ru/pgu/services/info.htm?id=9519@egService</w:t>
              </w:r>
            </w:hyperlink>
            <w:r w:rsidR="002F5929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2F5929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2F0F" w:rsidRPr="00F001D7" w:rsidRDefault="00C362D8" w:rsidP="00432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Чебаркульского городского округа от </w:t>
            </w:r>
            <w:r w:rsidR="001F4C4C" w:rsidRPr="00F001D7">
              <w:rPr>
                <w:rFonts w:ascii="Times New Roman" w:hAnsi="Times New Roman" w:cs="Times New Roman"/>
                <w:sz w:val="20"/>
                <w:szCs w:val="20"/>
              </w:rPr>
              <w:t>29.12.2016 г.  № 1078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</w:t>
            </w:r>
            <w:r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>дминистративн</w:t>
            </w:r>
            <w:r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ого</w:t>
            </w:r>
            <w:r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регламент</w:t>
            </w:r>
            <w:r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</w:t>
            </w:r>
            <w:r w:rsidR="001F4C4C" w:rsidRPr="00F001D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предоставления</w:t>
            </w:r>
            <w:r w:rsidRPr="00F001D7">
              <w:rPr>
                <w:rFonts w:ascii="Times New Roman" w:eastAsia="Calibri" w:hAnsi="Times New Roman" w:cs="Times New Roman"/>
                <w:color w:val="2D2D2D"/>
                <w:spacing w:val="2"/>
                <w:sz w:val="20"/>
                <w:szCs w:val="20"/>
              </w:rPr>
              <w:t xml:space="preserve"> муниципальной услуги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«Утверждение схемы расположения земельного участка на кадастровом плане территории»</w:t>
            </w:r>
          </w:p>
          <w:p w:rsidR="00432F0F" w:rsidRPr="00F001D7" w:rsidRDefault="00432F0F" w:rsidP="0043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http://chebarcul.ru/administration/local-acts/local-acts-1_2154.html</w:t>
              </w:r>
            </w:hyperlink>
          </w:p>
          <w:p w:rsidR="00432F0F" w:rsidRPr="00F001D7" w:rsidRDefault="00432F0F" w:rsidP="0043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5BF7" w:rsidRPr="00F001D7" w:rsidRDefault="005D5BF7" w:rsidP="0043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7F43C9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https://mfc-74.ru/services/detail-usluga.php?SERVICE_ID=875743&amp;MFC_ID=6407</w:t>
              </w:r>
            </w:hyperlink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10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432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10B" w:rsidRPr="00F001D7" w:rsidRDefault="00BC710B" w:rsidP="00EB5771">
            <w:pPr>
              <w:spacing w:after="0" w:line="240" w:lineRule="auto"/>
              <w:ind w:left="163"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153E27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153E27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E27" w:rsidRPr="00F001D7" w:rsidRDefault="00153E27" w:rsidP="00691BD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EB5771" w:rsidRPr="00F001D7" w:rsidRDefault="00153E27" w:rsidP="0069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ЧГО от 15.08.2017  г.  № 586 «Об утверждении административного регламента предоставления муниципальной услуги «Присвоение  адреса объекту недвижимости»</w:t>
            </w:r>
          </w:p>
          <w:p w:rsidR="00691BD0" w:rsidRPr="00F001D7" w:rsidRDefault="0035133B" w:rsidP="0069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http://www.chebarcul.ru/administration/local-acts/586-15-08-2017.html</w:t>
              </w:r>
            </w:hyperlink>
          </w:p>
          <w:p w:rsidR="0035133B" w:rsidRPr="00F001D7" w:rsidRDefault="0035133B" w:rsidP="0069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747C9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https://mfc-74.ru/services/detail-usluga.php?SERVICE_ID=864769&amp;MFC_ID=6407</w:t>
              </w:r>
            </w:hyperlink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в эксплуатацию объекта капитального строительства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161EE3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041F25" w:rsidP="0004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                                                              ЧГО от 14.11.2017 г. № 811 «Об утверждении административного регламента предоставления муниципальной услуги 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в эксплуатацию объекта капитального строительства»</w:t>
            </w:r>
          </w:p>
          <w:p w:rsidR="00041F25" w:rsidRPr="00F001D7" w:rsidRDefault="00041F25" w:rsidP="0004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http://www.chebarcul.ru/administration/local-acts/811-14-11-2017.html</w:t>
              </w:r>
            </w:hyperlink>
          </w:p>
          <w:p w:rsidR="00041F25" w:rsidRPr="00F001D7" w:rsidRDefault="00041F25" w:rsidP="00041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81358E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https://mfc-74.ru/services/mfts-detail.php?ELEMENT_ID=6407</w:t>
              </w:r>
            </w:hyperlink>
          </w:p>
        </w:tc>
      </w:tr>
      <w:tr w:rsidR="003C369B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58399B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EB5771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FB3DB7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FB3DB7" w:rsidP="00FB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ЧГО от 22.05.2018 года № 310 «Об утверждении административного регламента предоставления муниципальной услуги </w:t>
            </w:r>
            <w:r w:rsidRPr="00F0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информационной системы обеспечения градостроительной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</w:t>
            </w:r>
          </w:p>
          <w:p w:rsidR="00FB3DB7" w:rsidRPr="00F001D7" w:rsidRDefault="007763EC" w:rsidP="00F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http://www.chebarcul.ru/administration/local-acts/local-acts-1_3597.html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63EC" w:rsidRPr="00F001D7" w:rsidRDefault="007763EC" w:rsidP="00F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771" w:rsidRPr="00F001D7" w:rsidRDefault="0097291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https://mfc-74.ru/services/detail-usluga.php?SERVICE_ID=1522514&amp;MFC_ID=6407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6676" w:rsidRPr="00F001D7" w:rsidTr="0058399B">
        <w:trPr>
          <w:trHeight w:val="83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58399B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0C1876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Выдача                                  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DB667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2305A8" w:rsidP="00EB5771">
            <w:pPr>
              <w:spacing w:before="100" w:beforeAutospacing="1" w:after="100" w:afterAutospacing="1" w:line="240" w:lineRule="auto"/>
              <w:ind w:left="158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5B381B" w:rsidP="005B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ЧГО от 17.11.2017 года № 835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5B381B" w:rsidRPr="00F001D7" w:rsidRDefault="005B381B" w:rsidP="005B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http://www.chebarcul.ru/administration/local-acts/835-17-11-2017.html</w:t>
              </w:r>
            </w:hyperlink>
          </w:p>
          <w:p w:rsidR="005B381B" w:rsidRPr="00F001D7" w:rsidRDefault="005B381B" w:rsidP="005B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7944D5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https://mfc-74.ru/services/mfts-detail.php?ELEMENT_ID=6407</w:t>
              </w:r>
            </w:hyperlink>
          </w:p>
        </w:tc>
      </w:tr>
      <w:tr w:rsidR="00DB667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DB6676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A07DBA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DB667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8A236E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777D9F" w:rsidP="00DC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36E" w:rsidRPr="00F001D7"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ЧГО</w:t>
            </w:r>
            <w:r w:rsidR="008A236E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от 04.09.2019 г. № 470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</w:t>
            </w:r>
            <w:r w:rsidR="0065396B" w:rsidRPr="00F001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59BB"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разрабатываемой на основании заявлений физических и юридических лиц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7564" w:rsidRPr="00F001D7" w:rsidRDefault="0065396B" w:rsidP="00DC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http://chebarcul.ru/administration/local-acts/local-acts-1_4197.html</w:t>
              </w:r>
            </w:hyperlink>
          </w:p>
          <w:p w:rsidR="0065396B" w:rsidRPr="00F001D7" w:rsidRDefault="0065396B" w:rsidP="00DC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676" w:rsidRPr="00F001D7" w:rsidRDefault="00DB667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7D9F"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3" w:history="1">
              <w:r w:rsidR="00777D9F"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https://mfc-74.ru/services/mfts-detail.php?ELEMENT_ID=6407</w:t>
              </w:r>
            </w:hyperlink>
          </w:p>
        </w:tc>
      </w:tr>
      <w:tr w:rsidR="007944D5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2D0EB1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E42A2C" w:rsidP="00E42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ЧГО от 19.11.2018 г. № 776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      </w:r>
          </w:p>
          <w:p w:rsidR="00E42A2C" w:rsidRPr="00F001D7" w:rsidRDefault="009538A2" w:rsidP="00E4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http://chebarcul.ru/administration/local-acts/local-acts-1_3817.html</w:t>
              </w:r>
            </w:hyperlink>
          </w:p>
          <w:p w:rsidR="009538A2" w:rsidRPr="00F001D7" w:rsidRDefault="009538A2" w:rsidP="00E4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F43C9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https://mfc-74.ru/services/detail-usluga.php?SERVICE_ID=1540297&amp;MFC_ID=6407</w:t>
              </w:r>
            </w:hyperlink>
          </w:p>
          <w:p w:rsidR="007F43C9" w:rsidRPr="00F001D7" w:rsidRDefault="007F43C9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4D5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DF6418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2871B4" w:rsidP="002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. Постановление администрации ЧГО от 28.08.2018 г. № 545 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2871B4" w:rsidRPr="00F001D7" w:rsidRDefault="002871B4" w:rsidP="002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http://www.chebarcul.ru/administration/local-acts/local-acts-1_3688.html</w:t>
              </w:r>
            </w:hyperlink>
          </w:p>
          <w:p w:rsidR="002871B4" w:rsidRPr="00F001D7" w:rsidRDefault="002871B4" w:rsidP="002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BC4AD8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7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https://mfc-74.ru/services/mfts-detail.php?ELEMENT_ID=6407</w:t>
              </w:r>
            </w:hyperlink>
          </w:p>
        </w:tc>
      </w:tr>
      <w:tr w:rsidR="007944D5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9C3" w:rsidRPr="00F001D7" w:rsidRDefault="002D59C3" w:rsidP="00B443C2">
            <w:pPr>
              <w:pStyle w:val="ConsPlusTitle"/>
              <w:ind w:left="192"/>
              <w:rPr>
                <w:b w:val="0"/>
                <w:sz w:val="20"/>
                <w:szCs w:val="20"/>
              </w:rPr>
            </w:pPr>
            <w:r w:rsidRPr="00F001D7">
              <w:rPr>
                <w:b w:val="0"/>
                <w:sz w:val="20"/>
                <w:szCs w:val="20"/>
              </w:rPr>
              <w:t>Выдача разрешений</w:t>
            </w:r>
          </w:p>
          <w:p w:rsidR="002D59C3" w:rsidRPr="00F001D7" w:rsidRDefault="002D59C3" w:rsidP="00B443C2">
            <w:pPr>
              <w:pStyle w:val="ConsPlusTitle"/>
              <w:ind w:left="192"/>
              <w:rPr>
                <w:b w:val="0"/>
                <w:sz w:val="20"/>
                <w:szCs w:val="20"/>
              </w:rPr>
            </w:pPr>
            <w:r w:rsidRPr="00F001D7">
              <w:rPr>
                <w:b w:val="0"/>
                <w:sz w:val="20"/>
                <w:szCs w:val="20"/>
              </w:rPr>
              <w:t>на использование земель или земельных участков, находящихся</w:t>
            </w:r>
          </w:p>
          <w:p w:rsidR="002D59C3" w:rsidRPr="00F001D7" w:rsidRDefault="002D59C3" w:rsidP="00B443C2">
            <w:pPr>
              <w:pStyle w:val="ConsPlusTitle"/>
              <w:ind w:left="192"/>
              <w:rPr>
                <w:b w:val="0"/>
                <w:sz w:val="20"/>
                <w:szCs w:val="20"/>
              </w:rPr>
            </w:pPr>
            <w:r w:rsidRPr="00F001D7">
              <w:rPr>
                <w:b w:val="0"/>
                <w:sz w:val="20"/>
                <w:szCs w:val="20"/>
              </w:rPr>
              <w:t>в государственной собственности или муниципальной собственности,</w:t>
            </w:r>
          </w:p>
          <w:p w:rsidR="002D59C3" w:rsidRPr="00F001D7" w:rsidRDefault="002D59C3" w:rsidP="00B443C2">
            <w:pPr>
              <w:pStyle w:val="ConsPlusTitle"/>
              <w:ind w:left="192"/>
              <w:rPr>
                <w:b w:val="0"/>
                <w:sz w:val="20"/>
                <w:szCs w:val="20"/>
              </w:rPr>
            </w:pPr>
            <w:r w:rsidRPr="00F001D7">
              <w:rPr>
                <w:b w:val="0"/>
                <w:sz w:val="20"/>
                <w:szCs w:val="20"/>
              </w:rPr>
              <w:t>без предоставления земельных участков</w:t>
            </w:r>
          </w:p>
          <w:p w:rsidR="007944D5" w:rsidRPr="00F001D7" w:rsidRDefault="002D59C3" w:rsidP="00B443C2">
            <w:pPr>
              <w:spacing w:after="0" w:line="240" w:lineRule="auto"/>
              <w:ind w:left="19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и установления сервитута, публичного сервитута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7944D5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2D59C3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A47DFF" w:rsidP="00A4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ЧГО от 02.03.2018 года № 123 «Об утверждении административного регламента предоставления муниципальной услуги «Выдача разрешений</w:t>
            </w:r>
            <w:r w:rsidRPr="00F0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на использование земель или земельных участков, находящихся</w:t>
            </w:r>
            <w:r w:rsidRPr="00F0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в государственной собственности или муниципальной собственности,</w:t>
            </w:r>
            <w:r w:rsidRPr="00F0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без предоставления земельных участков</w:t>
            </w:r>
            <w:r w:rsidRPr="00F0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и установления сервитутов»</w:t>
            </w:r>
          </w:p>
          <w:p w:rsidR="00A47DFF" w:rsidRPr="00F001D7" w:rsidRDefault="00A47DFF" w:rsidP="00A4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http://www.chebarcul.ru/administration/local-acts/local-acts-1_3478.html</w:t>
              </w:r>
            </w:hyperlink>
          </w:p>
          <w:p w:rsidR="00A47DFF" w:rsidRPr="00F001D7" w:rsidRDefault="00A47DFF" w:rsidP="00A4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4D5" w:rsidRPr="00F001D7" w:rsidRDefault="00076D30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https://mfc-74.ru/services/detail-usluga.php?SERVICE_ID=1037753&amp;MFC_ID=6407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003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786606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3A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1D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ЧГО от 29.08.2019 г.  № 449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      </w:r>
            <w:r w:rsidRPr="00F0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  <w:p w:rsidR="004A0036" w:rsidRPr="00F001D7" w:rsidRDefault="004A0036" w:rsidP="003A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http://chebarcul.ru/administration/local-acts/local-acts-1_4192.html</w:t>
              </w:r>
            </w:hyperlink>
          </w:p>
          <w:p w:rsidR="004A0036" w:rsidRPr="00F001D7" w:rsidRDefault="004A0036" w:rsidP="003A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https://mfc-74.ru/services/detail-usluga.php?SERVICE_ID=756109&amp;MFC_ID=6407</w:t>
              </w:r>
            </w:hyperlink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003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58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1</w:t>
            </w:r>
            <w:r w:rsidR="0058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F001D7">
            <w:pPr>
              <w:spacing w:line="240" w:lineRule="auto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муниципальная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 администрации Чебаркульского городского округа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60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ЧГО от 30.01.2020 г.  № 59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4A0036" w:rsidRPr="00F001D7" w:rsidRDefault="004A0036" w:rsidP="0060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F001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http://www.chebarcul.ru/administration/local-acts/local-acts-1_4369.html</w:t>
              </w:r>
            </w:hyperlink>
          </w:p>
          <w:p w:rsidR="004A0036" w:rsidRPr="00F001D7" w:rsidRDefault="004A0036" w:rsidP="0060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0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33" w:history="1">
              <w:r w:rsidRPr="00F001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https://mfc-74.ru/services/detail-usluga.php?SERVICE_ID=756109&amp;MFC_ID=6407</w:t>
              </w:r>
            </w:hyperlink>
          </w:p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03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03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036" w:rsidRPr="00F001D7" w:rsidTr="005839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217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5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036" w:rsidRPr="00F001D7" w:rsidRDefault="004A0036" w:rsidP="00EB5771">
            <w:pPr>
              <w:spacing w:after="0" w:line="240" w:lineRule="auto"/>
              <w:ind w:left="163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7CC5" w:rsidRPr="00F001D7" w:rsidRDefault="00457CC5">
      <w:pPr>
        <w:rPr>
          <w:rFonts w:ascii="Times New Roman" w:hAnsi="Times New Roman" w:cs="Times New Roman"/>
          <w:sz w:val="20"/>
          <w:szCs w:val="20"/>
        </w:rPr>
      </w:pPr>
    </w:p>
    <w:sectPr w:rsidR="00457CC5" w:rsidRPr="00F001D7" w:rsidSect="00EB577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771"/>
    <w:rsid w:val="00041F25"/>
    <w:rsid w:val="00076D30"/>
    <w:rsid w:val="00083AE9"/>
    <w:rsid w:val="000C1876"/>
    <w:rsid w:val="00100392"/>
    <w:rsid w:val="00153E27"/>
    <w:rsid w:val="00161EE3"/>
    <w:rsid w:val="00196AAD"/>
    <w:rsid w:val="001A618D"/>
    <w:rsid w:val="001F4C4C"/>
    <w:rsid w:val="00226065"/>
    <w:rsid w:val="002305A8"/>
    <w:rsid w:val="002871B4"/>
    <w:rsid w:val="002D0EB1"/>
    <w:rsid w:val="002D59C3"/>
    <w:rsid w:val="002E44EA"/>
    <w:rsid w:val="002F441C"/>
    <w:rsid w:val="002F5929"/>
    <w:rsid w:val="00324255"/>
    <w:rsid w:val="00337124"/>
    <w:rsid w:val="00345F34"/>
    <w:rsid w:val="0035133B"/>
    <w:rsid w:val="003A492D"/>
    <w:rsid w:val="003C369B"/>
    <w:rsid w:val="003F2CEC"/>
    <w:rsid w:val="00432F0F"/>
    <w:rsid w:val="00457CC5"/>
    <w:rsid w:val="004867C3"/>
    <w:rsid w:val="004A0036"/>
    <w:rsid w:val="00504CF7"/>
    <w:rsid w:val="00554A23"/>
    <w:rsid w:val="0058399B"/>
    <w:rsid w:val="005B381B"/>
    <w:rsid w:val="005D5BF7"/>
    <w:rsid w:val="00603DB4"/>
    <w:rsid w:val="006512E8"/>
    <w:rsid w:val="0065396B"/>
    <w:rsid w:val="00691BD0"/>
    <w:rsid w:val="006959BB"/>
    <w:rsid w:val="0073568F"/>
    <w:rsid w:val="00747C96"/>
    <w:rsid w:val="007543FC"/>
    <w:rsid w:val="00757C6B"/>
    <w:rsid w:val="007763EC"/>
    <w:rsid w:val="00777D9F"/>
    <w:rsid w:val="00786606"/>
    <w:rsid w:val="00787626"/>
    <w:rsid w:val="007944D5"/>
    <w:rsid w:val="007B19AA"/>
    <w:rsid w:val="007F43C9"/>
    <w:rsid w:val="007F59B5"/>
    <w:rsid w:val="0081358E"/>
    <w:rsid w:val="00876A23"/>
    <w:rsid w:val="00890AF1"/>
    <w:rsid w:val="008A236E"/>
    <w:rsid w:val="008E1460"/>
    <w:rsid w:val="00911FE6"/>
    <w:rsid w:val="009538A2"/>
    <w:rsid w:val="00972916"/>
    <w:rsid w:val="00A0106C"/>
    <w:rsid w:val="00A07DBA"/>
    <w:rsid w:val="00A47DFF"/>
    <w:rsid w:val="00B34873"/>
    <w:rsid w:val="00B443C2"/>
    <w:rsid w:val="00BC4AD8"/>
    <w:rsid w:val="00BC710B"/>
    <w:rsid w:val="00C3620F"/>
    <w:rsid w:val="00C362D8"/>
    <w:rsid w:val="00C62FBD"/>
    <w:rsid w:val="00CC430F"/>
    <w:rsid w:val="00CE468C"/>
    <w:rsid w:val="00DA40DC"/>
    <w:rsid w:val="00DB24E8"/>
    <w:rsid w:val="00DB6676"/>
    <w:rsid w:val="00DC7564"/>
    <w:rsid w:val="00DF6418"/>
    <w:rsid w:val="00E01163"/>
    <w:rsid w:val="00E42A2C"/>
    <w:rsid w:val="00E83354"/>
    <w:rsid w:val="00EB5771"/>
    <w:rsid w:val="00F001D7"/>
    <w:rsid w:val="00F52225"/>
    <w:rsid w:val="00F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7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5771"/>
    <w:rPr>
      <w:color w:val="800080"/>
      <w:u w:val="single"/>
    </w:rPr>
  </w:style>
  <w:style w:type="paragraph" w:customStyle="1" w:styleId="ConsPlusTitle">
    <w:name w:val="ConsPlusTitle"/>
    <w:rsid w:val="002D5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arcul.ru/administration/local-acts/local-acts-1_3849.html" TargetMode="External"/><Relationship Id="rId13" Type="http://schemas.openxmlformats.org/officeDocument/2006/relationships/hyperlink" Target="https://mfc-74.ru/services/detail-usluga.php?SERVICE_ID=875743&amp;MFC_ID=6407" TargetMode="External"/><Relationship Id="rId18" Type="http://schemas.openxmlformats.org/officeDocument/2006/relationships/hyperlink" Target="http://www.chebarcul.ru/administration/local-acts/local-acts-1_3597.html" TargetMode="External"/><Relationship Id="rId26" Type="http://schemas.openxmlformats.org/officeDocument/2006/relationships/hyperlink" Target="http://www.chebarcul.ru/administration/local-acts/local-acts-1_368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fc-74.ru/services/mfts-detail.php?ELEMENT_ID=64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fc-74.ru/services/detail-usluga.php?SERVICE_ID=1523160&amp;MFC_ID=6407" TargetMode="External"/><Relationship Id="rId12" Type="http://schemas.openxmlformats.org/officeDocument/2006/relationships/hyperlink" Target="http://chebarcul.ru/administration/local-acts/local-acts-1_2154.html" TargetMode="External"/><Relationship Id="rId17" Type="http://schemas.openxmlformats.org/officeDocument/2006/relationships/hyperlink" Target="https://mfc-74.ru/services/mfts-detail.php?ELEMENT_ID=6407" TargetMode="External"/><Relationship Id="rId25" Type="http://schemas.openxmlformats.org/officeDocument/2006/relationships/hyperlink" Target="https://mfc-74.ru/services/detail-usluga.php?SERVICE_ID=1540297&amp;MFC_ID=6407" TargetMode="External"/><Relationship Id="rId33" Type="http://schemas.openxmlformats.org/officeDocument/2006/relationships/hyperlink" Target="https://mfc-74.ru/services/detail-usluga.php?SERVICE_ID=756109&amp;MFC_ID=6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barcul.ru/administration/local-acts/811-14-11-2017.html" TargetMode="External"/><Relationship Id="rId20" Type="http://schemas.openxmlformats.org/officeDocument/2006/relationships/hyperlink" Target="http://www.chebarcul.ru/administration/local-acts/835-17-11-2017.html" TargetMode="External"/><Relationship Id="rId29" Type="http://schemas.openxmlformats.org/officeDocument/2006/relationships/hyperlink" Target="https://mfc-74.ru/services/detail-usluga.php?SERVICE_ID=1037753&amp;MFC_ID=6407" TargetMode="External"/><Relationship Id="rId1" Type="http://schemas.openxmlformats.org/officeDocument/2006/relationships/styles" Target="styles.xml"/><Relationship Id="rId6" Type="http://schemas.openxmlformats.org/officeDocument/2006/relationships/hyperlink" Target="http://chebarcul.ru/administration/local-acts/local-acts-1_4403.html" TargetMode="External"/><Relationship Id="rId11" Type="http://schemas.openxmlformats.org/officeDocument/2006/relationships/hyperlink" Target="https://gosuslugi74.ru/pgu/services/info.htm?id=9519@egService" TargetMode="External"/><Relationship Id="rId24" Type="http://schemas.openxmlformats.org/officeDocument/2006/relationships/hyperlink" Target="http://chebarcul.ru/administration/local-acts/local-acts-1_3817.html" TargetMode="External"/><Relationship Id="rId32" Type="http://schemas.openxmlformats.org/officeDocument/2006/relationships/hyperlink" Target="http://www.chebarcul.ru/administration/local-acts/local-acts-1_4369.html" TargetMode="External"/><Relationship Id="rId5" Type="http://schemas.openxmlformats.org/officeDocument/2006/relationships/hyperlink" Target="https://mfc-74.ru/services/mfts-detail.php?ELEMENT_ID=6407" TargetMode="External"/><Relationship Id="rId15" Type="http://schemas.openxmlformats.org/officeDocument/2006/relationships/hyperlink" Target="https://mfc-74.ru/services/detail-usluga.php?SERVICE_ID=864769&amp;MFC_ID=6407" TargetMode="External"/><Relationship Id="rId23" Type="http://schemas.openxmlformats.org/officeDocument/2006/relationships/hyperlink" Target="https://mfc-74.ru/services/mfts-detail.php?ELEMENT_ID=6407" TargetMode="External"/><Relationship Id="rId28" Type="http://schemas.openxmlformats.org/officeDocument/2006/relationships/hyperlink" Target="http://www.chebarcul.ru/administration/local-acts/local-acts-1_3478.html" TargetMode="External"/><Relationship Id="rId10" Type="http://schemas.openxmlformats.org/officeDocument/2006/relationships/hyperlink" Target="http://www.chebarcul.ru/administration/local-acts/785-08-11-2017.html" TargetMode="External"/><Relationship Id="rId19" Type="http://schemas.openxmlformats.org/officeDocument/2006/relationships/hyperlink" Target="https://mfc-74.ru/services/detail-usluga.php?SERVICE_ID=1522514&amp;MFC_ID=6407" TargetMode="External"/><Relationship Id="rId31" Type="http://schemas.openxmlformats.org/officeDocument/2006/relationships/hyperlink" Target="https://mfc-74.ru/services/detail-usluga.php?SERVICE_ID=756109&amp;MFC_ID=6407" TargetMode="External"/><Relationship Id="rId4" Type="http://schemas.openxmlformats.org/officeDocument/2006/relationships/hyperlink" Target="http://www.chebarcul.ru/administration/local-acts/local-acts_3704.html" TargetMode="External"/><Relationship Id="rId9" Type="http://schemas.openxmlformats.org/officeDocument/2006/relationships/hyperlink" Target="https://gosuslugi74.ru/pgu/services/info.htm?id=9815@egService&amp;target=16073@egServiceTarget" TargetMode="External"/><Relationship Id="rId14" Type="http://schemas.openxmlformats.org/officeDocument/2006/relationships/hyperlink" Target="http://www.chebarcul.ru/administration/local-acts/586-15-08-2017.html" TargetMode="External"/><Relationship Id="rId22" Type="http://schemas.openxmlformats.org/officeDocument/2006/relationships/hyperlink" Target="http://chebarcul.ru/administration/local-acts/local-acts-1_4197.html" TargetMode="External"/><Relationship Id="rId27" Type="http://schemas.openxmlformats.org/officeDocument/2006/relationships/hyperlink" Target="https://mfc-74.ru/services/mfts-detail.php?ELEMENT_ID=6407" TargetMode="External"/><Relationship Id="rId30" Type="http://schemas.openxmlformats.org/officeDocument/2006/relationships/hyperlink" Target="http://chebarcul.ru/administration/local-acts/local-acts-1_4192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merstudent</dc:creator>
  <cp:lastModifiedBy>arh-zam</cp:lastModifiedBy>
  <cp:revision>2</cp:revision>
  <dcterms:created xsi:type="dcterms:W3CDTF">2021-03-29T08:46:00Z</dcterms:created>
  <dcterms:modified xsi:type="dcterms:W3CDTF">2021-04-01T10:21:00Z</dcterms:modified>
</cp:coreProperties>
</file>